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292" w:rsidRPr="00F64D35" w:rsidRDefault="00F64D35">
      <w:pPr>
        <w:rPr>
          <w:b/>
          <w:u w:val="single"/>
        </w:rPr>
      </w:pPr>
      <w:r w:rsidRPr="00F64D35">
        <w:rPr>
          <w:b/>
          <w:u w:val="single"/>
        </w:rPr>
        <w:t>Terms to know:</w:t>
      </w:r>
    </w:p>
    <w:p w:rsidR="00F64D35" w:rsidRDefault="00F64D35">
      <w:r>
        <w:t>Mercantilism</w:t>
      </w:r>
    </w:p>
    <w:p w:rsidR="00F64D35" w:rsidRDefault="00F64D35">
      <w:r>
        <w:t>Economy</w:t>
      </w:r>
    </w:p>
    <w:p w:rsidR="00F64D35" w:rsidRDefault="00F64D35">
      <w:r>
        <w:t>Government</w:t>
      </w:r>
    </w:p>
    <w:p w:rsidR="00F64D35" w:rsidRDefault="00F64D35">
      <w:r>
        <w:t>Subsistence farming</w:t>
      </w:r>
    </w:p>
    <w:p w:rsidR="00F64D35" w:rsidRDefault="00F64D35">
      <w:r>
        <w:t>Cash crops</w:t>
      </w:r>
    </w:p>
    <w:p w:rsidR="00F64D35" w:rsidRDefault="00F64D35">
      <w:r>
        <w:t>Diversity</w:t>
      </w:r>
    </w:p>
    <w:p w:rsidR="00F64D35" w:rsidRDefault="00F64D35">
      <w:r>
        <w:t>Slave labor</w:t>
      </w:r>
    </w:p>
    <w:p w:rsidR="00F64D35" w:rsidRDefault="00F64D35">
      <w:r>
        <w:t>Representative government</w:t>
      </w:r>
    </w:p>
    <w:p w:rsidR="00DD1D54" w:rsidRDefault="00DD1D54"/>
    <w:p w:rsidR="00DD1D54" w:rsidRDefault="00DD1D54">
      <w:r>
        <w:t xml:space="preserve">-Know the </w:t>
      </w:r>
      <w:proofErr w:type="gramStart"/>
      <w:r>
        <w:t>3</w:t>
      </w:r>
      <w:proofErr w:type="gramEnd"/>
      <w:r>
        <w:t xml:space="preserve"> regions of colonies—New England, Middle Colonies, Southern Colonies</w:t>
      </w:r>
    </w:p>
    <w:p w:rsidR="00DD1D54" w:rsidRDefault="00DD1D54">
      <w:r>
        <w:t xml:space="preserve">- Triangular Trade---How did this lead to a growth </w:t>
      </w:r>
      <w:r w:rsidR="00336E18">
        <w:t>of slavery?</w:t>
      </w:r>
      <w:r w:rsidR="00867CCD">
        <w:t xml:space="preserve"> How did it support </w:t>
      </w:r>
      <w:proofErr w:type="gramStart"/>
      <w:r w:rsidR="00867CCD">
        <w:t>mercantilism.</w:t>
      </w:r>
      <w:proofErr w:type="gramEnd"/>
    </w:p>
    <w:p w:rsidR="00DD1D54" w:rsidRDefault="00DD1D54">
      <w:r>
        <w:t xml:space="preserve">-Influence of Magna Carta and English Bill of Rights on </w:t>
      </w:r>
      <w:r w:rsidR="00867CCD">
        <w:t xml:space="preserve">Colonial </w:t>
      </w:r>
      <w:r>
        <w:t>Government</w:t>
      </w:r>
    </w:p>
    <w:p w:rsidR="00DD1D54" w:rsidRDefault="00DD1D54">
      <w:r>
        <w:t>-Economic Principles of England; Navigation Acts</w:t>
      </w:r>
      <w:bookmarkStart w:id="0" w:name="_GoBack"/>
      <w:bookmarkEnd w:id="0"/>
    </w:p>
    <w:sectPr w:rsidR="00DD1D54" w:rsidSect="005932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64D35"/>
    <w:rsid w:val="00336E18"/>
    <w:rsid w:val="00593292"/>
    <w:rsid w:val="00867CCD"/>
    <w:rsid w:val="00DD1D54"/>
    <w:rsid w:val="00F33C42"/>
    <w:rsid w:val="00F6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21C5E3-756A-41FF-83B3-3DB9FFC1A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2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63</Words>
  <Characters>365</Characters>
  <Application>Microsoft Office Word</Application>
  <DocSecurity>0</DocSecurity>
  <Lines>3</Lines>
  <Paragraphs>1</Paragraphs>
  <ScaleCrop>false</ScaleCrop>
  <Company>WCS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Ryan Borland</cp:lastModifiedBy>
  <cp:revision>5</cp:revision>
  <dcterms:created xsi:type="dcterms:W3CDTF">2013-09-26T17:35:00Z</dcterms:created>
  <dcterms:modified xsi:type="dcterms:W3CDTF">2017-10-11T11:35:00Z</dcterms:modified>
</cp:coreProperties>
</file>